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10 to 15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A representative is someone who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only helps themself      b. speaks and decides for a group      c. is always the oldest      d. is chosen by the teacher</w:t>
      </w:r>
    </w:p>
    <w:p>
      <w:pPr>
        <w:spacing w:after="20" w:before="0"/>
      </w:pPr>
      <w:r>
        <w:rPr>
          <w:b/>
          <w:i w:val="0"/>
          <w:sz w:val="22"/>
        </w:rPr>
        <w:t>2.  Kelowna City Council is a team of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 mayor + 8 councillors      b. 1 mayor only      c. 7 trustees      d. 3 candidates</w:t>
      </w:r>
    </w:p>
    <w:p>
      <w:pPr>
        <w:spacing w:after="20" w:before="0"/>
      </w:pPr>
      <w:r>
        <w:rPr>
          <w:b/>
          <w:i w:val="0"/>
          <w:sz w:val="22"/>
        </w:rPr>
        <w:t>3.  Which level of government is in charge of passports?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local      b. provincial      c. federal      d. school board</w:t>
      </w:r>
    </w:p>
    <w:p>
      <w:pPr>
        <w:spacing w:after="20" w:before="0"/>
      </w:pPr>
      <w:r>
        <w:rPr>
          <w:b/>
          <w:i w:val="0"/>
          <w:sz w:val="22"/>
        </w:rPr>
        <w:t>4.  School trustees are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hired by the principal      b. elected by voters in the community      c. chosen by students      d. appointed by the Prime Minister</w:t>
      </w:r>
    </w:p>
    <w:p>
      <w:pPr>
        <w:spacing w:after="20" w:before="0"/>
      </w:pPr>
      <w:r>
        <w:rPr>
          <w:b/>
          <w:i w:val="0"/>
          <w:sz w:val="22"/>
        </w:rPr>
        <w:t>5.  Our board has 7 trustees. How many do Kelowna voters choose?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up to 2      b. up to 4      c. all 7      d. none</w:t>
      </w:r>
    </w:p>
    <w:p>
      <w:pPr>
        <w:spacing w:after="20" w:before="0"/>
      </w:pPr>
      <w:r>
        <w:rPr>
          <w:b/>
          <w:i w:val="0"/>
          <w:sz w:val="22"/>
        </w:rPr>
        <w:t>6.  Most school board money comes from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the provincial government      b. bake sales      c. the city      d. the trustees</w:t>
      </w:r>
    </w:p>
    <w:p>
      <w:pPr>
        <w:spacing w:after="20" w:before="0"/>
      </w:pPr>
      <w:r>
        <w:rPr>
          <w:b/>
          <w:i w:val="0"/>
          <w:sz w:val="22"/>
        </w:rPr>
        <w:t>7.  Westbank First Nation is governed by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school board      b. a Chief and Council      c. the City of Kelowna      d. a king</w:t>
      </w:r>
    </w:p>
    <w:p>
      <w:pPr>
        <w:spacing w:after="20" w:before="0"/>
      </w:pPr>
      <w:r>
        <w:rPr>
          <w:b/>
          <w:i w:val="0"/>
          <w:sz w:val="22"/>
        </w:rPr>
        <w:t>8.  Kelowna voters elect a mayor, councillors, and school trustees on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July 1, 2026      b. October 17, 2026      c. December 25, 2026      d. every year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does the mayor of Kelowna do? Name one job.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10.  Why do we vote to choose leaders?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11.  Name two things school trustees do.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12.  How is a school trustee like a mayor? How is it different?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13.  Name one way voters can learn about candidates, and one way a student can be heard by the board.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(systems of government)</w:t>
      </w:r>
    </w:p>
    <w:p>
      <w:pPr>
        <w:spacing w:after="60" w:before="0"/>
      </w:pPr>
      <w:r>
        <w:rPr>
          <w:b/>
          <w:i w:val="0"/>
          <w:sz w:val="22"/>
        </w:rPr>
        <w:t>14.  Compare a democracy with a system where people cannot vote. Which better protects rights? Why?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15.  Why is it important that board meetings are open to the public?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